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E3021" w14:textId="04860346" w:rsidR="00310171" w:rsidRPr="008474A4" w:rsidRDefault="008474A4" w:rsidP="00310171">
      <w:pPr>
        <w:jc w:val="center"/>
        <w:rPr>
          <w:rFonts w:ascii="Calibri" w:hAnsi="Calibri"/>
          <w:b/>
          <w:bCs/>
          <w:color w:val="000000" w:themeColor="text1"/>
          <w:spacing w:val="60"/>
          <w:sz w:val="32"/>
          <w:szCs w:val="32"/>
        </w:rPr>
      </w:pPr>
      <w:r w:rsidRPr="0096658F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EFA0024" wp14:editId="6370177F">
            <wp:simplePos x="0" y="0"/>
            <wp:positionH relativeFrom="margin">
              <wp:posOffset>-635</wp:posOffset>
            </wp:positionH>
            <wp:positionV relativeFrom="paragraph">
              <wp:posOffset>67945</wp:posOffset>
            </wp:positionV>
            <wp:extent cx="1965960" cy="586104"/>
            <wp:effectExtent l="0" t="0" r="0" b="0"/>
            <wp:wrapNone/>
            <wp:docPr id="3" name="Image 3" descr="logo_lib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liber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58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bCs/>
          <w:color w:val="000000" w:themeColor="text1"/>
          <w:spacing w:val="60"/>
          <w:sz w:val="40"/>
          <w:szCs w:val="40"/>
        </w:rPr>
        <w:t xml:space="preserve">                     </w:t>
      </w:r>
      <w:r w:rsidR="00310171" w:rsidRPr="008474A4">
        <w:rPr>
          <w:rFonts w:ascii="Calibri" w:hAnsi="Calibri"/>
          <w:b/>
          <w:bCs/>
          <w:color w:val="000000" w:themeColor="text1"/>
          <w:spacing w:val="60"/>
          <w:sz w:val="32"/>
          <w:szCs w:val="32"/>
        </w:rPr>
        <w:t>PROGRAMME DE FORMATION</w:t>
      </w:r>
    </w:p>
    <w:p w14:paraId="7EE94C28" w14:textId="1E49BEAF" w:rsidR="00310171" w:rsidRPr="008474A4" w:rsidRDefault="008474A4" w:rsidP="00310171">
      <w:pPr>
        <w:jc w:val="center"/>
        <w:rPr>
          <w:b/>
        </w:rPr>
      </w:pPr>
      <w:r w:rsidRPr="008474A4">
        <w:rPr>
          <w:b/>
        </w:rPr>
        <w:t xml:space="preserve">   </w:t>
      </w:r>
      <w:r>
        <w:rPr>
          <w:b/>
        </w:rPr>
        <w:t xml:space="preserve">            </w:t>
      </w:r>
      <w:r w:rsidR="00310171" w:rsidRPr="008474A4">
        <w:rPr>
          <w:b/>
        </w:rPr>
        <w:t xml:space="preserve">Formation au </w:t>
      </w:r>
      <w:r w:rsidR="008D1CB7">
        <w:rPr>
          <w:b/>
        </w:rPr>
        <w:t>CCPCT Taxi</w:t>
      </w:r>
    </w:p>
    <w:p w14:paraId="571BA991" w14:textId="59B3556B" w:rsidR="00310171" w:rsidRDefault="00310171" w:rsidP="00310171">
      <w:r>
        <w:t xml:space="preserve"> </w:t>
      </w:r>
    </w:p>
    <w:p w14:paraId="5B451670" w14:textId="0588186D" w:rsidR="00310171" w:rsidRPr="006520A2" w:rsidRDefault="00310171" w:rsidP="00310171">
      <w:pPr>
        <w:pStyle w:val="Titre2"/>
      </w:pPr>
      <w:r>
        <w:t xml:space="preserve">OBJECTIFS PÉDAGOGIQUES </w:t>
      </w:r>
    </w:p>
    <w:p w14:paraId="5D68F56A" w14:textId="79D0996D" w:rsidR="00310171" w:rsidRDefault="00310171" w:rsidP="00310171">
      <w:r>
        <w:t xml:space="preserve">Les objectifs pédagogiques sont les suivant : </w:t>
      </w:r>
    </w:p>
    <w:p w14:paraId="4BF2A63D" w14:textId="2CE74079" w:rsidR="008D1CB7" w:rsidRDefault="008D1CB7" w:rsidP="008D1CB7">
      <w:pPr>
        <w:pStyle w:val="Paragraphedeliste"/>
        <w:numPr>
          <w:ilvl w:val="0"/>
          <w:numId w:val="5"/>
        </w:numPr>
      </w:pPr>
      <w:r w:rsidRPr="008D1CB7">
        <w:t>Préparation aux épreuves des examens d'accès à la  profession  de conducteur de taxi.</w:t>
      </w:r>
    </w:p>
    <w:p w14:paraId="23B5403E" w14:textId="4A157791" w:rsidR="00310171" w:rsidRPr="00310171" w:rsidRDefault="008D1CB7" w:rsidP="008D1CB7">
      <w:pPr>
        <w:pStyle w:val="Paragraphedeliste"/>
        <w:numPr>
          <w:ilvl w:val="0"/>
          <w:numId w:val="5"/>
        </w:numPr>
      </w:pPr>
      <w:r w:rsidRPr="008D1CB7">
        <w:t>Être</w:t>
      </w:r>
      <w:r w:rsidRPr="008D1CB7">
        <w:t xml:space="preserve"> capable d’exercer le métier de conducteur de taxis.</w:t>
      </w:r>
    </w:p>
    <w:p w14:paraId="36D43523" w14:textId="7B99FC17" w:rsidR="00310171" w:rsidRPr="006520A2" w:rsidRDefault="00310171" w:rsidP="00310171">
      <w:pPr>
        <w:pStyle w:val="Titre2"/>
      </w:pPr>
      <w:r>
        <w:t xml:space="preserve">PUBLIC CONCERNÉ </w:t>
      </w:r>
    </w:p>
    <w:p w14:paraId="3CE147F1" w14:textId="7ED2F0D5" w:rsidR="008D1CB7" w:rsidRDefault="008D1CB7" w:rsidP="008D1CB7">
      <w:r>
        <w:t>-être titulaire du permis de conduire de la catégorie B dont le nombre maximal de points n'est pas affecté par le délai probatoire,</w:t>
      </w:r>
    </w:p>
    <w:p w14:paraId="2991B85A" w14:textId="4B2252E5" w:rsidR="008D1CB7" w:rsidRDefault="008D1CB7" w:rsidP="008D1CB7">
      <w:r>
        <w:t>-être reconnu apte par un médecin agréé par la préfecture,</w:t>
      </w:r>
    </w:p>
    <w:p w14:paraId="565A1954" w14:textId="450AD1E0" w:rsidR="008D1CB7" w:rsidRDefault="008D1CB7" w:rsidP="008D1CB7">
      <w:r>
        <w:t>-être titulaire du diplôme PSC1 (prévention et secours civiques de niveau 1) depuis moins de 2 ans,</w:t>
      </w:r>
    </w:p>
    <w:p w14:paraId="6117E45F" w14:textId="1250E917" w:rsidR="00310171" w:rsidRDefault="008D1CB7" w:rsidP="008D1CB7">
      <w:r>
        <w:t>-avoir un casier judiciaire (bulletin n°2) ne comportant aucune des condamnations incompatibles avec l'exercice de la profession.</w:t>
      </w:r>
      <w:r w:rsidR="00310171">
        <w:tab/>
      </w:r>
      <w:r w:rsidR="00310171">
        <w:tab/>
      </w:r>
    </w:p>
    <w:p w14:paraId="6CA0F80F" w14:textId="77777777" w:rsidR="00310171" w:rsidRDefault="00310171" w:rsidP="00310171">
      <w:pPr>
        <w:pStyle w:val="Titre2"/>
        <w:rPr>
          <w:b w:val="0"/>
        </w:rPr>
      </w:pPr>
      <w:r>
        <w:t>PRÉ-REQUIS</w:t>
      </w:r>
    </w:p>
    <w:p w14:paraId="27DB9B11" w14:textId="76F6AABD" w:rsidR="008D1CB7" w:rsidRDefault="008D1CB7" w:rsidP="008D1CB7">
      <w:r>
        <w:t>-être titulaire du permis de conduire de la catégorie B dont le nombre maximal de points n'est pas affecté par le délai probatoire,</w:t>
      </w:r>
    </w:p>
    <w:p w14:paraId="2ED8B1B8" w14:textId="7000FE15" w:rsidR="008D1CB7" w:rsidRDefault="008D1CB7" w:rsidP="008D1CB7">
      <w:r>
        <w:t>-être reconnu apte par un médecin agréé par la préfecture,</w:t>
      </w:r>
    </w:p>
    <w:p w14:paraId="4A26B1D1" w14:textId="71205B58" w:rsidR="008D1CB7" w:rsidRDefault="008D1CB7" w:rsidP="008D1CB7">
      <w:r>
        <w:t>-être titulaire du diplôme PSC1 (prévention et secours civiques de niveau 1) depuis moins de 2 ans,</w:t>
      </w:r>
    </w:p>
    <w:p w14:paraId="5CACB19A" w14:textId="015D3895" w:rsidR="00310171" w:rsidRDefault="008D1CB7" w:rsidP="008D1CB7">
      <w:r>
        <w:t>-avoir un casier judiciaire (bulletin n°2) ne comportant aucune des condamnations incompatibles avec l'exercice de la profession.</w:t>
      </w:r>
      <w:r w:rsidR="00310171">
        <w:tab/>
      </w:r>
    </w:p>
    <w:p w14:paraId="68265468" w14:textId="77777777" w:rsidR="00310171" w:rsidRDefault="00310171" w:rsidP="00310171">
      <w:pPr>
        <w:pStyle w:val="Titre2"/>
        <w:rPr>
          <w:b w:val="0"/>
        </w:rPr>
      </w:pPr>
      <w:r>
        <w:t xml:space="preserve">DURÉE DE LA FORMATION ET MODALITÉS D’ORGANISATION </w:t>
      </w:r>
    </w:p>
    <w:p w14:paraId="7047904B" w14:textId="34E6E925" w:rsidR="00310171" w:rsidRDefault="008D1CB7" w:rsidP="008D1CB7">
      <w:r>
        <w:t>DUREE : 315 heures</w:t>
      </w:r>
      <w:r>
        <w:t xml:space="preserve">. </w:t>
      </w:r>
      <w:r>
        <w:t xml:space="preserve">Date Admissibilité </w:t>
      </w:r>
      <w:r>
        <w:t>du soit</w:t>
      </w:r>
      <w:r>
        <w:t xml:space="preserve"> 252 heures</w:t>
      </w:r>
      <w:r>
        <w:t xml:space="preserve">. </w:t>
      </w:r>
      <w:r>
        <w:t xml:space="preserve">Date Admission </w:t>
      </w:r>
      <w:r>
        <w:t>du soit</w:t>
      </w:r>
      <w:r>
        <w:t xml:space="preserve"> 63 heures</w:t>
      </w:r>
      <w:r w:rsidR="00310171">
        <w:tab/>
      </w:r>
      <w:r w:rsidR="00310171">
        <w:tab/>
      </w:r>
    </w:p>
    <w:p w14:paraId="04778EE0" w14:textId="77777777" w:rsidR="00310171" w:rsidRDefault="00310171" w:rsidP="00310171">
      <w:pPr>
        <w:pStyle w:val="Titre2"/>
        <w:rPr>
          <w:b w:val="0"/>
        </w:rPr>
      </w:pPr>
      <w:r>
        <w:t xml:space="preserve">LIEU DE LA FORMATION </w:t>
      </w:r>
    </w:p>
    <w:p w14:paraId="79B0E423" w14:textId="499DEC16" w:rsidR="00310171" w:rsidRPr="005F0703" w:rsidRDefault="00310171" w:rsidP="009841B5">
      <w:pPr>
        <w:jc w:val="both"/>
        <w:rPr>
          <w:sz w:val="24"/>
        </w:rPr>
      </w:pPr>
      <w:r>
        <w:t xml:space="preserve">La formation se déroule </w:t>
      </w:r>
      <w:r w:rsidR="009841B5">
        <w:rPr>
          <w:sz w:val="24"/>
        </w:rPr>
        <w:t xml:space="preserve">dans </w:t>
      </w:r>
      <w:r w:rsidR="009841B5">
        <w:t>l</w:t>
      </w:r>
      <w:r w:rsidR="009841B5" w:rsidRPr="009841B5">
        <w:t>es locaux</w:t>
      </w:r>
      <w:r w:rsidR="009841B5">
        <w:t xml:space="preserve"> « La libération », </w:t>
      </w:r>
      <w:r w:rsidR="009841B5" w:rsidRPr="009841B5">
        <w:t xml:space="preserve"> </w:t>
      </w:r>
      <w:r w:rsidR="005F0703" w:rsidRPr="005F0703">
        <w:t xml:space="preserve">2, rue Simone de Beauvoir, </w:t>
      </w:r>
      <w:r w:rsidR="009841B5" w:rsidRPr="005F0703">
        <w:t>42580 L’</w:t>
      </w:r>
      <w:proofErr w:type="spellStart"/>
      <w:r w:rsidR="009841B5" w:rsidRPr="005F0703">
        <w:t>Etrat</w:t>
      </w:r>
      <w:proofErr w:type="spellEnd"/>
      <w:r w:rsidR="009841B5" w:rsidRPr="005F0703">
        <w:t>.</w:t>
      </w:r>
    </w:p>
    <w:p w14:paraId="122D1ED5" w14:textId="77777777" w:rsidR="00310171" w:rsidRDefault="00310171" w:rsidP="00310171"/>
    <w:p w14:paraId="68049EA1" w14:textId="77777777" w:rsidR="00310171" w:rsidRDefault="00310171" w:rsidP="00310171">
      <w:pPr>
        <w:pStyle w:val="Titre2"/>
        <w:rPr>
          <w:b w:val="0"/>
        </w:rPr>
      </w:pPr>
      <w:r>
        <w:t>CONTENU DE LA FORMATION</w:t>
      </w:r>
    </w:p>
    <w:p w14:paraId="3D26F4B7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2C2A2A"/>
        </w:rPr>
      </w:pPr>
      <w:r w:rsidRPr="008D1CB7">
        <w:rPr>
          <w:rFonts w:asciiTheme="majorHAnsi" w:hAnsiTheme="majorHAnsi" w:cstheme="majorHAnsi"/>
          <w:b/>
          <w:bCs/>
          <w:color w:val="2C2A2A"/>
        </w:rPr>
        <w:t xml:space="preserve">ETUDE DE LA RÉGLEMENTATION NATIONALE DE LA PROFESSION  </w:t>
      </w:r>
    </w:p>
    <w:p w14:paraId="1A86DD36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42E11418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2C2A2A"/>
        </w:rPr>
      </w:pPr>
      <w:r w:rsidRPr="008D1CB7">
        <w:rPr>
          <w:rFonts w:asciiTheme="majorHAnsi" w:hAnsiTheme="majorHAnsi" w:cstheme="majorHAnsi"/>
          <w:b/>
          <w:bCs/>
          <w:color w:val="2C2A2A"/>
        </w:rPr>
        <w:t>A. – Le taxi (conditions d’accès, règles d’exercice et régime de sanctions) :</w:t>
      </w:r>
    </w:p>
    <w:p w14:paraId="4FCCAE64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la loi du 13 mars 1937 modifiée ;</w:t>
      </w:r>
    </w:p>
    <w:p w14:paraId="7A4B0BB7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la loi n° 95-66 du 20 janvier 1995 modifiée ;</w:t>
      </w:r>
    </w:p>
    <w:p w14:paraId="2C0D6012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le décret n° 86-427 du 13 mars 1986 modifié ;</w:t>
      </w:r>
    </w:p>
    <w:p w14:paraId="182B5E4B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le décret n° 95-935 du 17 août 1995 modifié.</w:t>
      </w:r>
    </w:p>
    <w:p w14:paraId="52CD2F39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2C2A2A"/>
        </w:rPr>
      </w:pPr>
      <w:r w:rsidRPr="008D1CB7">
        <w:rPr>
          <w:rFonts w:asciiTheme="majorHAnsi" w:hAnsiTheme="majorHAnsi" w:cstheme="majorHAnsi"/>
          <w:b/>
          <w:bCs/>
          <w:color w:val="2C2A2A"/>
        </w:rPr>
        <w:t>B. – Les activités complémentaires ou accessoires ouvertes aux taxis :</w:t>
      </w:r>
    </w:p>
    <w:p w14:paraId="24997E97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les différentes catégories de services de transport intérieur ;</w:t>
      </w:r>
    </w:p>
    <w:p w14:paraId="2F9A3B60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les autorités compétentes pour l’organisation des services réguliers ou à la demande ;</w:t>
      </w:r>
    </w:p>
    <w:p w14:paraId="4AE4A785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lastRenderedPageBreak/>
        <w:t>– le conventionnement des services réguliers ou à la demande ;</w:t>
      </w:r>
    </w:p>
    <w:p w14:paraId="40FB6465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le contrôle et les sanctions liées à l’exercice de la profession ;</w:t>
      </w:r>
    </w:p>
    <w:p w14:paraId="074750AF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les obligations contractuelles et les conditions de validité des contrats de transport de</w:t>
      </w:r>
    </w:p>
    <w:p w14:paraId="55EF02D2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personnes;</w:t>
      </w:r>
    </w:p>
    <w:p w14:paraId="4D4C0370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le transport de malades assis ;</w:t>
      </w:r>
    </w:p>
    <w:p w14:paraId="782CAEA9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le transport de personnes à mobilité réduite.</w:t>
      </w:r>
    </w:p>
    <w:p w14:paraId="65357477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2C2A2A"/>
        </w:rPr>
      </w:pPr>
    </w:p>
    <w:p w14:paraId="4EC1E8CC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2C2A2A"/>
        </w:rPr>
      </w:pPr>
      <w:r w:rsidRPr="008D1CB7">
        <w:rPr>
          <w:rFonts w:asciiTheme="majorHAnsi" w:hAnsiTheme="majorHAnsi" w:cstheme="majorHAnsi"/>
          <w:b/>
          <w:bCs/>
          <w:color w:val="2C2A2A"/>
        </w:rPr>
        <w:t>PREPARATION A L’ÉPREUVE DE SÉCURITÉ ROUTIÈRE</w:t>
      </w:r>
    </w:p>
    <w:p w14:paraId="000CC5B6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0509844E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2C2A2A"/>
        </w:rPr>
      </w:pPr>
      <w:r w:rsidRPr="008D1CB7">
        <w:rPr>
          <w:rFonts w:asciiTheme="majorHAnsi" w:hAnsiTheme="majorHAnsi" w:cstheme="majorHAnsi"/>
          <w:b/>
          <w:bCs/>
          <w:color w:val="2C2A2A"/>
        </w:rPr>
        <w:t>A. – Dispositions du code de la route portant sur :</w:t>
      </w:r>
    </w:p>
    <w:p w14:paraId="592545C1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le permis de conduire ;</w:t>
      </w:r>
    </w:p>
    <w:p w14:paraId="05F1E510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le comportement du conducteur ;</w:t>
      </w:r>
    </w:p>
    <w:p w14:paraId="2BED3FF3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l’usage des voies ;</w:t>
      </w:r>
    </w:p>
    <w:p w14:paraId="47BB1C67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le véhicule ;</w:t>
      </w:r>
    </w:p>
    <w:p w14:paraId="703D6E10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les dispositions particulières aux taxis ;</w:t>
      </w:r>
    </w:p>
    <w:p w14:paraId="7FB4430F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les sanctions.</w:t>
      </w:r>
    </w:p>
    <w:p w14:paraId="417DA257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2C2A2A"/>
        </w:rPr>
      </w:pPr>
      <w:r w:rsidRPr="008D1CB7">
        <w:rPr>
          <w:rFonts w:asciiTheme="majorHAnsi" w:hAnsiTheme="majorHAnsi" w:cstheme="majorHAnsi"/>
          <w:b/>
          <w:bCs/>
          <w:color w:val="2C2A2A"/>
        </w:rPr>
        <w:t>B. – Conduite à tenir en cas d’accident :</w:t>
      </w:r>
    </w:p>
    <w:p w14:paraId="0BC9C23E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l’attitude du conducteur ;</w:t>
      </w:r>
    </w:p>
    <w:p w14:paraId="562D87CF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l’intervention des services spécialisés ;</w:t>
      </w:r>
    </w:p>
    <w:p w14:paraId="2BBFEE63" w14:textId="77777777" w:rsidR="008D1CB7" w:rsidRPr="008D1CB7" w:rsidRDefault="008D1CB7" w:rsidP="008D1CB7">
      <w:pPr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la rédaction du constat amiable d’accident.</w:t>
      </w:r>
    </w:p>
    <w:p w14:paraId="7D290BCD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</w:rPr>
      </w:pPr>
      <w:r w:rsidRPr="008D1CB7">
        <w:rPr>
          <w:rFonts w:asciiTheme="majorHAnsi" w:hAnsiTheme="majorHAnsi" w:cstheme="majorHAnsi"/>
          <w:b/>
          <w:bCs/>
          <w:color w:val="000000"/>
        </w:rPr>
        <w:t>PROGRAMME DE L’EPREUVE DE FRANÇAIS </w:t>
      </w:r>
    </w:p>
    <w:p w14:paraId="2AB6AE63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3D4CC9A2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8D1CB7">
        <w:rPr>
          <w:rFonts w:asciiTheme="majorHAnsi" w:hAnsiTheme="majorHAnsi" w:cstheme="majorHAnsi"/>
        </w:rPr>
        <w:t>Préparation à l’analyse de texte en vue de répondre à des questions portant sur la compréhension d'un texte de quinze à vingt lignes en lien notamment avec le thème des transports.</w:t>
      </w:r>
      <w:r w:rsidRPr="008D1CB7">
        <w:rPr>
          <w:rFonts w:asciiTheme="majorHAnsi" w:hAnsiTheme="majorHAnsi" w:cstheme="majorHAnsi"/>
        </w:rPr>
        <w:br/>
        <w:t>Elle est composée de trois questions à réponses courtes, notées sur deux points et de sept questions à choix multiples notées sur deux points.</w:t>
      </w:r>
      <w:r w:rsidRPr="008D1CB7">
        <w:rPr>
          <w:rFonts w:asciiTheme="majorHAnsi" w:hAnsiTheme="majorHAnsi" w:cstheme="majorHAnsi"/>
        </w:rPr>
        <w:br/>
        <w:t>Un point est retiré lorsque le candidat a commis plus de cinq fautes d'orthographe dans la totalité de ses réponses aux questions à réponse courtes</w:t>
      </w:r>
    </w:p>
    <w:p w14:paraId="45E01222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color w:val="000000"/>
        </w:rPr>
      </w:pPr>
    </w:p>
    <w:p w14:paraId="40248ABA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2C2A2A"/>
        </w:rPr>
      </w:pPr>
      <w:r w:rsidRPr="008D1CB7">
        <w:rPr>
          <w:rFonts w:asciiTheme="majorHAnsi" w:hAnsiTheme="majorHAnsi" w:cstheme="majorHAnsi"/>
          <w:b/>
          <w:bCs/>
          <w:color w:val="2C2A2A"/>
        </w:rPr>
        <w:t>PROGRAMME DE L’ÉPREUVE DE GESTION</w:t>
      </w:r>
    </w:p>
    <w:p w14:paraId="54EADC62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color w:val="000000"/>
        </w:rPr>
      </w:pPr>
    </w:p>
    <w:p w14:paraId="51157B22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2C2A2A"/>
        </w:rPr>
      </w:pPr>
      <w:r w:rsidRPr="008D1CB7">
        <w:rPr>
          <w:rFonts w:asciiTheme="majorHAnsi" w:hAnsiTheme="majorHAnsi" w:cstheme="majorHAnsi"/>
          <w:b/>
          <w:bCs/>
          <w:color w:val="2C2A2A"/>
        </w:rPr>
        <w:t>A. – Les formes juridiques de l’exploitation ou de l’activité :</w:t>
      </w:r>
    </w:p>
    <w:p w14:paraId="4021B7E5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les statuts de l’artisanat ;</w:t>
      </w:r>
    </w:p>
    <w:p w14:paraId="68989F49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les sociétés ;</w:t>
      </w:r>
    </w:p>
    <w:p w14:paraId="42239E38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le salariat ;</w:t>
      </w:r>
    </w:p>
    <w:p w14:paraId="6B7996FE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la location.</w:t>
      </w:r>
    </w:p>
    <w:p w14:paraId="32A28782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2C2A2A"/>
        </w:rPr>
      </w:pPr>
      <w:r w:rsidRPr="008D1CB7">
        <w:rPr>
          <w:rFonts w:asciiTheme="majorHAnsi" w:hAnsiTheme="majorHAnsi" w:cstheme="majorHAnsi"/>
          <w:b/>
          <w:bCs/>
          <w:color w:val="2C2A2A"/>
        </w:rPr>
        <w:t>B. – Fiscalité :</w:t>
      </w:r>
    </w:p>
    <w:p w14:paraId="20355C2C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Régimes d’imposition et déclarations fiscales :</w:t>
      </w:r>
    </w:p>
    <w:p w14:paraId="3A1DC493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sur les bénéfices ;</w:t>
      </w:r>
    </w:p>
    <w:p w14:paraId="230B04E9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sur les revenus (salaires et IS).</w:t>
      </w:r>
    </w:p>
    <w:p w14:paraId="78C81963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Taxe à la valeur ajoutée (TVA) :</w:t>
      </w:r>
    </w:p>
    <w:p w14:paraId="2F82D464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définition :</w:t>
      </w:r>
    </w:p>
    <w:p w14:paraId="491AC9AF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TVA collectée ;</w:t>
      </w:r>
    </w:p>
    <w:p w14:paraId="23B811BF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TVA récupérable ;</w:t>
      </w:r>
    </w:p>
    <w:p w14:paraId="678D97B0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régularisation ;</w:t>
      </w:r>
    </w:p>
    <w:p w14:paraId="3E0129D5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déclarations.</w:t>
      </w:r>
    </w:p>
    <w:p w14:paraId="4DAEA3A0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Rôle de l’expert-comptable et du centre de gestion agréé.</w:t>
      </w:r>
    </w:p>
    <w:p w14:paraId="3FC80366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Autres taxes liées aux taxis.</w:t>
      </w:r>
    </w:p>
    <w:p w14:paraId="77372476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2C2A2A"/>
        </w:rPr>
      </w:pPr>
      <w:r w:rsidRPr="008D1CB7">
        <w:rPr>
          <w:rFonts w:asciiTheme="majorHAnsi" w:hAnsiTheme="majorHAnsi" w:cstheme="majorHAnsi"/>
          <w:b/>
          <w:bCs/>
          <w:color w:val="2C2A2A"/>
        </w:rPr>
        <w:t>C. – La comptabilité :</w:t>
      </w:r>
    </w:p>
    <w:p w14:paraId="197EBCDA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Connaissances de base permettant d’établir la recette journalière.</w:t>
      </w:r>
    </w:p>
    <w:p w14:paraId="2E1FC5F2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Définitions :</w:t>
      </w:r>
    </w:p>
    <w:p w14:paraId="13F9AB16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lastRenderedPageBreak/>
        <w:t>– qu’est-ce qu’un produit d’exploitation ?</w:t>
      </w:r>
    </w:p>
    <w:p w14:paraId="6C251A1F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qu’est-ce qu’une charge ?</w:t>
      </w:r>
    </w:p>
    <w:p w14:paraId="6667FAC4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qu’est-ce qu’un résultat ?</w:t>
      </w:r>
    </w:p>
    <w:p w14:paraId="3E0C136F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Obligations comptables :</w:t>
      </w:r>
    </w:p>
    <w:p w14:paraId="7052682E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tenue de documents ;</w:t>
      </w:r>
    </w:p>
    <w:p w14:paraId="2473AB44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livre de recettes ;</w:t>
      </w:r>
    </w:p>
    <w:p w14:paraId="047E219B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relevé des charges ;</w:t>
      </w:r>
    </w:p>
    <w:p w14:paraId="75DBD8E0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déclarations annuelles.</w:t>
      </w:r>
    </w:p>
    <w:p w14:paraId="0E1BF19B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Rôle de l’expert-comptable et du centre de gestion agréé.</w:t>
      </w:r>
    </w:p>
    <w:p w14:paraId="61106DE5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L’amortissement du véhicule.</w:t>
      </w:r>
    </w:p>
    <w:p w14:paraId="4E54D8EF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Pièces comptables :</w:t>
      </w:r>
    </w:p>
    <w:p w14:paraId="2813347F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factures ;</w:t>
      </w:r>
    </w:p>
    <w:p w14:paraId="03D1C6A7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quittances d’assurance ;</w:t>
      </w:r>
    </w:p>
    <w:p w14:paraId="21BEB855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carburant (détaxe) ;</w:t>
      </w:r>
    </w:p>
    <w:p w14:paraId="2CB2492E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calcul des éléments de rémunération du salarié ;</w:t>
      </w:r>
    </w:p>
    <w:p w14:paraId="4EAE3B4F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fiche de paie du salarié ;</w:t>
      </w:r>
    </w:p>
    <w:p w14:paraId="0D261820" w14:textId="77777777" w:rsidR="008D1CB7" w:rsidRPr="008D1CB7" w:rsidRDefault="008D1CB7" w:rsidP="008D1CB7">
      <w:pPr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déclaration annuelle de revenus du salarié.</w:t>
      </w:r>
    </w:p>
    <w:p w14:paraId="09782F9D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2C2A2A"/>
        </w:rPr>
      </w:pPr>
      <w:r w:rsidRPr="008D1CB7">
        <w:rPr>
          <w:rFonts w:asciiTheme="majorHAnsi" w:hAnsiTheme="majorHAnsi" w:cstheme="majorHAnsi"/>
          <w:b/>
          <w:bCs/>
          <w:color w:val="2C2A2A"/>
        </w:rPr>
        <w:t>D. – Les régimes sociaux des taxis :</w:t>
      </w:r>
    </w:p>
    <w:p w14:paraId="62C73F0C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définition du régime général (locataire, salarié) ;</w:t>
      </w:r>
    </w:p>
    <w:p w14:paraId="10CAA53A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définition du régime social des indépendants ;</w:t>
      </w:r>
    </w:p>
    <w:p w14:paraId="49314AD5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cotisations et prestations par branche (maladie, vieillesse, chômage...) ;</w:t>
      </w:r>
    </w:p>
    <w:p w14:paraId="0310A007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qui verse la cotisation (cas de l’artisan, du locataire, du salarié...) ?</w:t>
      </w:r>
    </w:p>
    <w:p w14:paraId="2FD7ED6F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2C2A2A"/>
        </w:rPr>
      </w:pPr>
      <w:r w:rsidRPr="008D1CB7">
        <w:rPr>
          <w:rFonts w:asciiTheme="majorHAnsi" w:hAnsiTheme="majorHAnsi" w:cstheme="majorHAnsi"/>
          <w:b/>
          <w:bCs/>
          <w:color w:val="2C2A2A"/>
        </w:rPr>
        <w:t>E. – Environnement de l’entreprise :</w:t>
      </w:r>
    </w:p>
    <w:p w14:paraId="09BC7A58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savoir quelles sont les juridictions compétentes ;</w:t>
      </w:r>
    </w:p>
    <w:p w14:paraId="1EAE433C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composition et rôle de la chambre des métiers et de la chambre de commerce ;</w:t>
      </w:r>
    </w:p>
    <w:p w14:paraId="1E56104B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  <w:r w:rsidRPr="008D1CB7">
        <w:rPr>
          <w:rFonts w:asciiTheme="majorHAnsi" w:hAnsiTheme="majorHAnsi" w:cstheme="majorHAnsi"/>
          <w:color w:val="2C2A2A"/>
        </w:rPr>
        <w:t>– statut et rôle des organisations professionnelles.</w:t>
      </w:r>
    </w:p>
    <w:p w14:paraId="66BBC943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</w:p>
    <w:p w14:paraId="4D24FC23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C2A2A"/>
        </w:rPr>
      </w:pPr>
    </w:p>
    <w:p w14:paraId="1EE99AAA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</w:rPr>
      </w:pPr>
      <w:r w:rsidRPr="008D1CB7">
        <w:rPr>
          <w:rFonts w:asciiTheme="majorHAnsi" w:hAnsiTheme="majorHAnsi" w:cstheme="majorHAnsi"/>
          <w:b/>
          <w:bCs/>
          <w:color w:val="000000"/>
        </w:rPr>
        <w:t>PROGRAMME DE L’EPREUVE D’ANGLAIS</w:t>
      </w:r>
    </w:p>
    <w:p w14:paraId="02DF3E55" w14:textId="77777777" w:rsidR="008D1CB7" w:rsidRPr="008D1CB7" w:rsidRDefault="008D1CB7" w:rsidP="008D1C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</w:rPr>
      </w:pPr>
    </w:p>
    <w:p w14:paraId="4966FCCC" w14:textId="77777777" w:rsidR="008D1CB7" w:rsidRPr="008D1CB7" w:rsidRDefault="008D1CB7" w:rsidP="008D1CB7">
      <w:pPr>
        <w:rPr>
          <w:rFonts w:asciiTheme="majorHAnsi" w:hAnsiTheme="majorHAnsi" w:cstheme="majorHAnsi"/>
        </w:rPr>
      </w:pPr>
      <w:r w:rsidRPr="008D1CB7">
        <w:rPr>
          <w:rFonts w:asciiTheme="majorHAnsi" w:hAnsiTheme="majorHAnsi" w:cstheme="majorHAnsi"/>
        </w:rPr>
        <w:t>Préparation afin d’améliorer  la capacité d'expression et de compréhension en langue anglaise, à un niveau équivalent au niveau A2 du cadre européen commun de référence pour les langues.</w:t>
      </w:r>
    </w:p>
    <w:p w14:paraId="0EFD079D" w14:textId="77777777" w:rsidR="008D1CB7" w:rsidRPr="008D1CB7" w:rsidRDefault="008D1CB7" w:rsidP="008D1CB7">
      <w:pPr>
        <w:rPr>
          <w:rFonts w:asciiTheme="majorHAnsi" w:hAnsiTheme="majorHAnsi" w:cstheme="majorHAnsi"/>
          <w:i/>
          <w:iCs/>
          <w:color w:val="000000"/>
        </w:rPr>
      </w:pPr>
      <w:r w:rsidRPr="008D1CB7">
        <w:rPr>
          <w:rFonts w:asciiTheme="majorHAnsi" w:hAnsiTheme="majorHAnsi" w:cstheme="majorHAnsi"/>
        </w:rPr>
        <w:t>Cette épreuve est composée de vingt questions à choix multiples notées sur un point</w:t>
      </w:r>
    </w:p>
    <w:p w14:paraId="1C19D2ED" w14:textId="77777777" w:rsidR="008D1CB7" w:rsidRPr="008D1CB7" w:rsidRDefault="008D1CB7" w:rsidP="008D1CB7">
      <w:pPr>
        <w:rPr>
          <w:rFonts w:asciiTheme="majorHAnsi" w:hAnsiTheme="majorHAnsi" w:cstheme="majorHAnsi"/>
          <w:i/>
          <w:iCs/>
          <w:color w:val="000000"/>
        </w:rPr>
      </w:pPr>
      <w:r w:rsidRPr="008D1CB7">
        <w:rPr>
          <w:rFonts w:asciiTheme="majorHAnsi" w:hAnsiTheme="majorHAnsi" w:cstheme="majorHAnsi"/>
          <w:i/>
          <w:iCs/>
          <w:color w:val="000000"/>
        </w:rPr>
        <w:t>Questionnaire à choix multiples</w:t>
      </w:r>
    </w:p>
    <w:p w14:paraId="20EF0F84" w14:textId="5762A4BD" w:rsidR="009841B5" w:rsidRPr="008D1CB7" w:rsidRDefault="008D1CB7" w:rsidP="00310171">
      <w:pPr>
        <w:rPr>
          <w:rFonts w:asciiTheme="majorHAnsi" w:hAnsiTheme="majorHAnsi" w:cstheme="majorHAnsi"/>
          <w:i/>
          <w:iCs/>
          <w:color w:val="000000"/>
        </w:rPr>
      </w:pPr>
      <w:r w:rsidRPr="008D1CB7">
        <w:rPr>
          <w:rFonts w:asciiTheme="majorHAnsi" w:hAnsiTheme="majorHAnsi" w:cstheme="majorHAnsi"/>
          <w:i/>
          <w:iCs/>
          <w:color w:val="000000"/>
        </w:rPr>
        <w:t>Analyse de texte</w:t>
      </w:r>
    </w:p>
    <w:p w14:paraId="2C5FAF91" w14:textId="77777777" w:rsidR="00310171" w:rsidRDefault="00310171" w:rsidP="00310171">
      <w:pPr>
        <w:pStyle w:val="Titre2"/>
        <w:rPr>
          <w:b w:val="0"/>
        </w:rPr>
      </w:pPr>
      <w:r>
        <w:t xml:space="preserve">MOYENS ET MÉTHODES PÉDAGOGIQUES </w:t>
      </w:r>
    </w:p>
    <w:p w14:paraId="201CAFC5" w14:textId="4A849DCE" w:rsidR="00310171" w:rsidRDefault="008D1CB7" w:rsidP="005F0703">
      <w:r w:rsidRPr="008D1CB7">
        <w:t>Salle de cours avec vidéo projecteur, support numérique.</w:t>
      </w:r>
      <w:r w:rsidR="00310171">
        <w:tab/>
      </w:r>
    </w:p>
    <w:p w14:paraId="078FD590" w14:textId="77777777" w:rsidR="00310171" w:rsidRDefault="00310171" w:rsidP="00310171">
      <w:pPr>
        <w:pStyle w:val="Titre2"/>
        <w:rPr>
          <w:b w:val="0"/>
        </w:rPr>
      </w:pPr>
      <w:r>
        <w:t xml:space="preserve">PROFIL DES FORMATEURS </w:t>
      </w:r>
    </w:p>
    <w:p w14:paraId="151034D1" w14:textId="77777777" w:rsidR="00F21F01" w:rsidRDefault="00F21F01" w:rsidP="00310171">
      <w:pPr>
        <w:pStyle w:val="Titre2"/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</w:pPr>
      <w:r w:rsidRPr="00F21F01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Formateur titulaire du CCPCT et du BEPECASER.</w:t>
      </w:r>
    </w:p>
    <w:p w14:paraId="178368A1" w14:textId="6147A84B" w:rsidR="00310171" w:rsidRDefault="00310171" w:rsidP="00310171">
      <w:pPr>
        <w:pStyle w:val="Titre2"/>
        <w:rPr>
          <w:b w:val="0"/>
        </w:rPr>
      </w:pPr>
      <w:r w:rsidRPr="006520A2">
        <w:t>MODALITÉS D’ÉVALUATION</w:t>
      </w:r>
      <w:r>
        <w:t xml:space="preserve"> </w:t>
      </w:r>
    </w:p>
    <w:p w14:paraId="232B7E0D" w14:textId="79BB66B4" w:rsidR="00F21F01" w:rsidRDefault="00F21F01" w:rsidP="00F21F01">
      <w:r w:rsidRPr="00F630AB">
        <w:t>Interrogation orale, QCM type examen</w:t>
      </w:r>
      <w:r>
        <w:t xml:space="preserve"> </w:t>
      </w:r>
    </w:p>
    <w:p w14:paraId="105940B1" w14:textId="594E1293" w:rsidR="00310171" w:rsidRDefault="00310171" w:rsidP="00310171">
      <w:pPr>
        <w:pStyle w:val="Titre2"/>
      </w:pPr>
      <w:r>
        <w:t xml:space="preserve">MOYENS TECHNIQUES </w:t>
      </w:r>
    </w:p>
    <w:p w14:paraId="4B1391C1" w14:textId="77777777" w:rsidR="00310171" w:rsidRDefault="00310171" w:rsidP="00310171">
      <w:r>
        <w:t xml:space="preserve">Lors de cette formation, différents moyens techniques seront mis à disposition des élèves : </w:t>
      </w:r>
    </w:p>
    <w:p w14:paraId="6124F54C" w14:textId="67EE623D" w:rsidR="009841B5" w:rsidRDefault="00F21F01" w:rsidP="00834A08">
      <w:pPr>
        <w:pStyle w:val="Paragraphedeliste"/>
        <w:numPr>
          <w:ilvl w:val="0"/>
          <w:numId w:val="1"/>
        </w:numPr>
      </w:pPr>
      <w:r>
        <w:t>Salle de cours</w:t>
      </w:r>
    </w:p>
    <w:p w14:paraId="6B0E76D2" w14:textId="1D6B316B" w:rsidR="00834A08" w:rsidRDefault="00834A08" w:rsidP="00834A08">
      <w:pPr>
        <w:pStyle w:val="Paragraphedeliste"/>
        <w:numPr>
          <w:ilvl w:val="0"/>
          <w:numId w:val="1"/>
        </w:numPr>
      </w:pPr>
      <w:r>
        <w:lastRenderedPageBreak/>
        <w:t>Supports numériques</w:t>
      </w:r>
      <w:r w:rsidR="00F21F01">
        <w:t xml:space="preserve"> et papiers.</w:t>
      </w:r>
    </w:p>
    <w:p w14:paraId="07C1F4DF" w14:textId="77777777" w:rsidR="00310171" w:rsidRDefault="00310171" w:rsidP="00310171">
      <w:pPr>
        <w:pStyle w:val="Titre2"/>
      </w:pPr>
      <w:r w:rsidRPr="006520A2">
        <w:t>TARIF</w:t>
      </w:r>
    </w:p>
    <w:p w14:paraId="25B01EE1" w14:textId="4DED7011" w:rsidR="00310171" w:rsidRPr="004C20C0" w:rsidRDefault="00310171" w:rsidP="00310171">
      <w:pPr>
        <w:rPr>
          <w:b/>
          <w:color w:val="FFFF00"/>
        </w:rPr>
      </w:pPr>
      <w:r w:rsidRPr="009841B5">
        <w:rPr>
          <w:bCs/>
        </w:rPr>
        <w:t>Coût de la formation :</w:t>
      </w:r>
      <w:r w:rsidR="005F0703" w:rsidRPr="005F0703">
        <w:t xml:space="preserve"> </w:t>
      </w:r>
      <w:r w:rsidR="004B6FF9">
        <w:t>Cf. site internet.</w:t>
      </w:r>
    </w:p>
    <w:p w14:paraId="709D6E22" w14:textId="77777777" w:rsidR="00310171" w:rsidRPr="006520A2" w:rsidRDefault="00310171" w:rsidP="00310171">
      <w:pPr>
        <w:pStyle w:val="Titre2"/>
      </w:pPr>
      <w:r w:rsidRPr="006520A2">
        <w:t>DELAI D’ACCES</w:t>
      </w:r>
    </w:p>
    <w:p w14:paraId="04F81017" w14:textId="77777777" w:rsidR="00834A08" w:rsidRDefault="00310171" w:rsidP="00310171">
      <w:pPr>
        <w:rPr>
          <w:rStyle w:val="Lienhypertexte"/>
          <w:bCs/>
          <w:color w:val="auto"/>
          <w:u w:val="none"/>
        </w:rPr>
      </w:pPr>
      <w:r w:rsidRPr="009841B5">
        <w:rPr>
          <w:bCs/>
        </w:rPr>
        <w:t xml:space="preserve">Les inscriptions doivent être réalisées soit directement sur le site internet </w:t>
      </w:r>
      <w:hyperlink r:id="rId8" w:history="1">
        <w:r w:rsidRPr="009841B5">
          <w:rPr>
            <w:rStyle w:val="Lienhypertexte"/>
            <w:bCs/>
            <w:color w:val="auto"/>
            <w:u w:val="none"/>
          </w:rPr>
          <w:t>www.la-liberation.fr</w:t>
        </w:r>
      </w:hyperlink>
      <w:r w:rsidRPr="009841B5">
        <w:rPr>
          <w:rStyle w:val="Lienhypertexte"/>
          <w:bCs/>
          <w:color w:val="auto"/>
          <w:u w:val="none"/>
        </w:rPr>
        <w:t>, soit directement en agence sous enseigne de la Libération, au nombre de 11 sur la région stéphanoise et pourra commencer dès lors que l’ensemble des documents demandés sera rassemblé</w:t>
      </w:r>
      <w:r w:rsidR="00834A08">
        <w:rPr>
          <w:rStyle w:val="Lienhypertexte"/>
          <w:bCs/>
          <w:color w:val="auto"/>
          <w:u w:val="none"/>
        </w:rPr>
        <w:t xml:space="preserve">. </w:t>
      </w:r>
    </w:p>
    <w:p w14:paraId="65BDA46B" w14:textId="53003A8D" w:rsidR="009841B5" w:rsidRPr="009841B5" w:rsidRDefault="004B6FF9" w:rsidP="00310171">
      <w:pPr>
        <w:rPr>
          <w:bCs/>
        </w:rPr>
      </w:pPr>
      <w:r w:rsidRPr="00770586">
        <w:t xml:space="preserve">Inscription : Au retour de la convention signée. Délai entre l’inscription et l’entrée en formation : 1 à 12 semaines. Documents nécessaires à la demande </w:t>
      </w:r>
      <w:r>
        <w:t>d’i</w:t>
      </w:r>
      <w:r>
        <w:t>ns</w:t>
      </w:r>
      <w:r>
        <w:t>cri</w:t>
      </w:r>
      <w:r>
        <w:t>pt</w:t>
      </w:r>
      <w:r>
        <w:t>ion sur le site de la CMA</w:t>
      </w:r>
      <w:r w:rsidRPr="00770586">
        <w:t xml:space="preserve"> </w:t>
      </w:r>
      <w:r>
        <w:t>(inscription pour l’examen sur le site)</w:t>
      </w:r>
      <w:r w:rsidRPr="00770586">
        <w:t>)</w:t>
      </w:r>
    </w:p>
    <w:p w14:paraId="6E18B7F1" w14:textId="77777777" w:rsidR="00310171" w:rsidRDefault="00310171" w:rsidP="00310171">
      <w:pPr>
        <w:pStyle w:val="Titre2"/>
      </w:pPr>
      <w:r w:rsidRPr="006520A2">
        <w:t>CONTACT</w:t>
      </w:r>
    </w:p>
    <w:p w14:paraId="45557A08" w14:textId="77777777" w:rsidR="00310171" w:rsidRPr="00053B83" w:rsidRDefault="00310171" w:rsidP="00310171">
      <w:r>
        <w:t xml:space="preserve">Pour obtenir des informations complémentaires, vous pouvez vous rendre sur le site </w:t>
      </w:r>
      <w:hyperlink r:id="rId9" w:history="1">
        <w:r w:rsidRPr="000C49A0">
          <w:rPr>
            <w:rStyle w:val="Lienhypertexte"/>
          </w:rPr>
          <w:t>www.la-liberation.fr</w:t>
        </w:r>
      </w:hyperlink>
      <w:r>
        <w:t xml:space="preserve">, nous contacter au 04.77.32.12.62 ou vous rendre à l’adresse suivante : 27, avenue de la libération – 42 000 Saint-Etienne  </w:t>
      </w:r>
    </w:p>
    <w:p w14:paraId="7B376AE1" w14:textId="77777777" w:rsidR="00310171" w:rsidRDefault="00310171" w:rsidP="00310171"/>
    <w:p w14:paraId="180C421C" w14:textId="77777777" w:rsidR="00310171" w:rsidRDefault="00310171" w:rsidP="00310171">
      <w:pPr>
        <w:pStyle w:val="Titre2"/>
      </w:pPr>
      <w:r w:rsidRPr="009841B5">
        <w:t>ACCESSIBILITE AUX PERSONNES HANDICAPEES</w:t>
      </w:r>
    </w:p>
    <w:p w14:paraId="2950F621" w14:textId="77777777" w:rsidR="00310171" w:rsidRPr="009841B5" w:rsidRDefault="00310171" w:rsidP="00310171">
      <w:pPr>
        <w:rPr>
          <w:bCs/>
        </w:rPr>
      </w:pPr>
      <w:r w:rsidRPr="009841B5">
        <w:rPr>
          <w:bCs/>
        </w:rPr>
        <w:t xml:space="preserve">Les personnes atteintes de handicap souhaitant suivre cette formation sont invitées à nous contacter directement, afin d’étudier ensemble les possibilités de suivre la formation (locaux, véhicules, visites médicale </w:t>
      </w:r>
      <w:proofErr w:type="spellStart"/>
      <w:r w:rsidRPr="009841B5">
        <w:rPr>
          <w:bCs/>
        </w:rPr>
        <w:t>Préfécture</w:t>
      </w:r>
      <w:proofErr w:type="spellEnd"/>
      <w:r w:rsidRPr="009841B5">
        <w:rPr>
          <w:bCs/>
        </w:rPr>
        <w:t>)</w:t>
      </w:r>
    </w:p>
    <w:p w14:paraId="21FF0E2E" w14:textId="77777777" w:rsidR="00310171" w:rsidRDefault="00310171" w:rsidP="00310171">
      <w:pPr>
        <w:rPr>
          <w:i/>
          <w:iCs/>
        </w:rPr>
      </w:pPr>
    </w:p>
    <w:p w14:paraId="3F350062" w14:textId="77777777" w:rsidR="005B4D0B" w:rsidRDefault="005B4D0B"/>
    <w:sectPr w:rsidR="005B4D0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7186E" w14:textId="77777777" w:rsidR="000A1DD2" w:rsidRDefault="000A1DD2" w:rsidP="00834A08">
      <w:pPr>
        <w:spacing w:after="0" w:line="240" w:lineRule="auto"/>
      </w:pPr>
      <w:r>
        <w:separator/>
      </w:r>
    </w:p>
  </w:endnote>
  <w:endnote w:type="continuationSeparator" w:id="0">
    <w:p w14:paraId="40AE6368" w14:textId="77777777" w:rsidR="000A1DD2" w:rsidRDefault="000A1DD2" w:rsidP="0083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7F50" w14:textId="49A9C163" w:rsidR="00834A08" w:rsidRDefault="000A1DD2" w:rsidP="00834A08">
    <w:pPr>
      <w:pStyle w:val="Pieddepage"/>
      <w:rPr>
        <w:sz w:val="18"/>
        <w:szCs w:val="18"/>
      </w:rPr>
    </w:pPr>
    <w:hyperlink r:id="rId1" w:history="1">
      <w:r w:rsidR="00834A08" w:rsidRPr="00F543BB">
        <w:rPr>
          <w:rStyle w:val="Lienhypertexte"/>
          <w:sz w:val="18"/>
          <w:szCs w:val="18"/>
        </w:rPr>
        <w:t>www.la-liberation.fr</w:t>
      </w:r>
    </w:hyperlink>
    <w:r w:rsidR="00834A08">
      <w:rPr>
        <w:sz w:val="18"/>
        <w:szCs w:val="18"/>
      </w:rPr>
      <w:t xml:space="preserve"> | </w:t>
    </w:r>
    <w:hyperlink r:id="rId2" w:history="1">
      <w:r w:rsidR="00834A08" w:rsidRPr="00F543BB">
        <w:rPr>
          <w:rStyle w:val="Lienhypertexte"/>
          <w:sz w:val="18"/>
          <w:szCs w:val="18"/>
        </w:rPr>
        <w:t>formation-pro@la-liberation.fr</w:t>
      </w:r>
    </w:hyperlink>
    <w:r w:rsidR="00834A08">
      <w:rPr>
        <w:sz w:val="18"/>
        <w:szCs w:val="18"/>
      </w:rPr>
      <w:t xml:space="preserve"> | 2, rue Simone de Beauvoir – 42 580 L’ETRAT</w:t>
    </w:r>
  </w:p>
  <w:p w14:paraId="6C3F0B84" w14:textId="1DF08E05" w:rsidR="00834A08" w:rsidRDefault="008474A4" w:rsidP="00834A08">
    <w:pPr>
      <w:pStyle w:val="Pieddepage"/>
      <w:rPr>
        <w:sz w:val="18"/>
        <w:szCs w:val="18"/>
      </w:rPr>
    </w:pPr>
    <w:r>
      <w:rPr>
        <w:sz w:val="18"/>
        <w:szCs w:val="18"/>
      </w:rPr>
      <w:t>Tél. 04.77.52.22.34 | Fax. 04.77.37.06.91</w:t>
    </w:r>
  </w:p>
  <w:p w14:paraId="0311C5AD" w14:textId="469F7307" w:rsidR="008474A4" w:rsidRDefault="008474A4" w:rsidP="00834A08">
    <w:pPr>
      <w:pStyle w:val="Pieddepage"/>
      <w:rPr>
        <w:sz w:val="18"/>
        <w:szCs w:val="18"/>
      </w:rPr>
    </w:pPr>
    <w:r>
      <w:rPr>
        <w:sz w:val="18"/>
        <w:szCs w:val="18"/>
      </w:rPr>
      <w:t xml:space="preserve">Siret 322 119 009 000 15 | Code APE : 8553Z  </w:t>
    </w:r>
  </w:p>
  <w:p w14:paraId="29BB9FDC" w14:textId="5BD92BDA" w:rsidR="008474A4" w:rsidRPr="00834A08" w:rsidRDefault="008474A4" w:rsidP="00834A08">
    <w:pPr>
      <w:pStyle w:val="Pieddepage"/>
      <w:rPr>
        <w:sz w:val="18"/>
        <w:szCs w:val="18"/>
      </w:rPr>
    </w:pPr>
    <w:r>
      <w:rPr>
        <w:sz w:val="18"/>
        <w:szCs w:val="18"/>
      </w:rPr>
      <w:t>TVA INTERCOMMUNAUTAIRE : FR 68322119009 | Formation Continue : 82 42 0014842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4852D" w14:textId="77777777" w:rsidR="000A1DD2" w:rsidRDefault="000A1DD2" w:rsidP="00834A08">
      <w:pPr>
        <w:spacing w:after="0" w:line="240" w:lineRule="auto"/>
      </w:pPr>
      <w:r>
        <w:separator/>
      </w:r>
    </w:p>
  </w:footnote>
  <w:footnote w:type="continuationSeparator" w:id="0">
    <w:p w14:paraId="0A177453" w14:textId="77777777" w:rsidR="000A1DD2" w:rsidRDefault="000A1DD2" w:rsidP="0083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EA76" w14:textId="52BD00EC" w:rsidR="008474A4" w:rsidRDefault="008474A4">
    <w:pPr>
      <w:pStyle w:val="En-tte"/>
    </w:pPr>
    <w:r w:rsidRPr="0096658F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7D93986" wp14:editId="44DC2ECA">
          <wp:simplePos x="0" y="0"/>
          <wp:positionH relativeFrom="margin">
            <wp:posOffset>5523865</wp:posOffset>
          </wp:positionH>
          <wp:positionV relativeFrom="paragraph">
            <wp:posOffset>-251460</wp:posOffset>
          </wp:positionV>
          <wp:extent cx="904653" cy="269701"/>
          <wp:effectExtent l="0" t="0" r="0" b="0"/>
          <wp:wrapNone/>
          <wp:docPr id="2" name="Image 2" descr="logo_liber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liber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980" cy="28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0C4"/>
    <w:multiLevelType w:val="singleLevel"/>
    <w:tmpl w:val="C5D03CE6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924FF9"/>
    <w:multiLevelType w:val="hybridMultilevel"/>
    <w:tmpl w:val="4D2E66A2"/>
    <w:lvl w:ilvl="0" w:tplc="AC3E5DD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119B6"/>
    <w:multiLevelType w:val="hybridMultilevel"/>
    <w:tmpl w:val="348C2C26"/>
    <w:lvl w:ilvl="0" w:tplc="49A25E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C09EA"/>
    <w:multiLevelType w:val="hybridMultilevel"/>
    <w:tmpl w:val="F2CAAEAC"/>
    <w:lvl w:ilvl="0" w:tplc="D32E335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53196F"/>
    <w:multiLevelType w:val="hybridMultilevel"/>
    <w:tmpl w:val="3A1CC436"/>
    <w:lvl w:ilvl="0" w:tplc="FEAA6C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0B"/>
    <w:rsid w:val="000A1DD2"/>
    <w:rsid w:val="00177886"/>
    <w:rsid w:val="002E1A0D"/>
    <w:rsid w:val="00310171"/>
    <w:rsid w:val="003C04A2"/>
    <w:rsid w:val="004B6FF9"/>
    <w:rsid w:val="00557FC0"/>
    <w:rsid w:val="005B4D0B"/>
    <w:rsid w:val="005F0703"/>
    <w:rsid w:val="00834A08"/>
    <w:rsid w:val="008474A4"/>
    <w:rsid w:val="00882EB4"/>
    <w:rsid w:val="008D1CB7"/>
    <w:rsid w:val="009841B5"/>
    <w:rsid w:val="00F2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9B822"/>
  <w15:chartTrackingRefBased/>
  <w15:docId w15:val="{449F73F7-9414-4839-BDDF-2F2AD794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171"/>
    <w:pPr>
      <w:spacing w:line="256" w:lineRule="auto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101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10171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1017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10171"/>
    <w:rPr>
      <w:color w:val="0563C1" w:themeColor="hyperlink"/>
      <w:u w:val="single"/>
    </w:rPr>
  </w:style>
  <w:style w:type="paragraph" w:styleId="Titre">
    <w:name w:val="Title"/>
    <w:basedOn w:val="Normal"/>
    <w:link w:val="TitreCar"/>
    <w:qFormat/>
    <w:rsid w:val="005F070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5F0703"/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3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4A08"/>
  </w:style>
  <w:style w:type="paragraph" w:styleId="Pieddepage">
    <w:name w:val="footer"/>
    <w:basedOn w:val="Normal"/>
    <w:link w:val="PieddepageCar"/>
    <w:uiPriority w:val="99"/>
    <w:unhideWhenUsed/>
    <w:rsid w:val="0083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-liberation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a-liberation.f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tion-pro@la-liberation.fr" TargetMode="External"/><Relationship Id="rId1" Type="http://schemas.openxmlformats.org/officeDocument/2006/relationships/hyperlink" Target="http://www.la-liberatio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14326</TotalTime>
  <Pages>4</Pages>
  <Words>1047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plantier</dc:creator>
  <cp:keywords/>
  <dc:description/>
  <cp:lastModifiedBy>simon plantier</cp:lastModifiedBy>
  <cp:revision>5</cp:revision>
  <dcterms:created xsi:type="dcterms:W3CDTF">2021-06-02T10:19:00Z</dcterms:created>
  <dcterms:modified xsi:type="dcterms:W3CDTF">2021-12-02T10:08:00Z</dcterms:modified>
</cp:coreProperties>
</file>